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710" w:rsidP="000117DC" w:rsidRDefault="000117DC" w14:paraId="1EFFA510" w14:textId="4F0212F2">
      <w:pPr>
        <w:jc w:val="center"/>
      </w:pPr>
      <w:r>
        <w:rPr>
          <w:noProof/>
        </w:rPr>
        <w:drawing>
          <wp:inline distT="0" distB="0" distL="0" distR="0" wp14:anchorId="1D9D9CAB" wp14:editId="429012EE">
            <wp:extent cx="1600200" cy="1600200"/>
            <wp:effectExtent l="0" t="0" r="0" b="0"/>
            <wp:docPr id="1026" name="Picture 2" descr="Login | LEAF">
              <a:extLst xmlns:a="http://schemas.openxmlformats.org/drawingml/2006/main">
                <a:ext uri="{FF2B5EF4-FFF2-40B4-BE49-F238E27FC236}">
                  <a16:creationId xmlns:a16="http://schemas.microsoft.com/office/drawing/2014/main" id="{02DE0797-6388-0C37-8A08-D489E7AD57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in | LEAF">
                      <a:extLst>
                        <a:ext uri="{FF2B5EF4-FFF2-40B4-BE49-F238E27FC236}">
                          <a16:creationId xmlns:a16="http://schemas.microsoft.com/office/drawing/2014/main" id="{02DE0797-6388-0C37-8A08-D489E7AD57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98" cy="160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D330B2D" wp14:anchorId="3CB364FF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914400" cy="1990725"/>
                <wp:effectExtent l="0" t="0" r="0" b="0"/>
                <wp:wrapNone/>
                <wp:docPr id="20784020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CE0142" w:rsidR="00CE0142" w:rsidP="00CE0142" w:rsidRDefault="00CE0142" w14:paraId="2201507E" w14:textId="6712427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B364FF">
                <v:stroke joinstyle="miter"/>
                <v:path gradientshapeok="t" o:connecttype="rect"/>
              </v:shapetype>
              <v:shape id="Text Box 2" style="position:absolute;left:0;text-align:left;margin-left:0;margin-top:-1.5pt;width:1in;height:156.7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">
                <v:textbox>
                  <w:txbxContent>
                    <w:p w:rsidRPr="00CE0142" w:rsidR="00CE0142" w:rsidP="00CE0142" w:rsidRDefault="00CE0142" w14:paraId="2201507E" w14:textId="6712427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117DC" w:rsidR="000117DC" w:rsidP="002A3CFC" w:rsidRDefault="000117DC" w14:paraId="06A0D32C" w14:textId="177F3A95">
      <w:pPr>
        <w:jc w:val="center"/>
        <w:rPr>
          <w:b/>
          <w:bCs/>
          <w:color w:val="FF0000"/>
          <w:sz w:val="72"/>
          <w:szCs w:val="72"/>
        </w:rPr>
      </w:pPr>
      <w:r w:rsidRPr="000117DC">
        <w:rPr>
          <w:b/>
          <w:bCs/>
          <w:color w:val="FF0000"/>
          <w:sz w:val="72"/>
          <w:szCs w:val="72"/>
        </w:rPr>
        <w:t xml:space="preserve">Christmas Labs Switch </w:t>
      </w:r>
      <w:proofErr w:type="gramStart"/>
      <w:r w:rsidRPr="000117DC">
        <w:rPr>
          <w:b/>
          <w:bCs/>
          <w:color w:val="FF0000"/>
          <w:sz w:val="72"/>
          <w:szCs w:val="72"/>
        </w:rPr>
        <w:t>of</w:t>
      </w:r>
      <w:r>
        <w:rPr>
          <w:b/>
          <w:bCs/>
          <w:color w:val="FF0000"/>
          <w:sz w:val="72"/>
          <w:szCs w:val="72"/>
        </w:rPr>
        <w:t>f</w:t>
      </w:r>
      <w:proofErr w:type="gramEnd"/>
    </w:p>
    <w:p w:rsidR="000117DC" w:rsidP="00CE0142" w:rsidRDefault="000117DC" w14:paraId="29FC39CD" w14:textId="77777777"/>
    <w:tbl>
      <w:tblPr>
        <w:tblW w:w="8700" w:type="dxa"/>
        <w:tblLook w:val="04A0" w:firstRow="1" w:lastRow="0" w:firstColumn="1" w:lastColumn="0" w:noHBand="0" w:noVBand="1"/>
      </w:tblPr>
      <w:tblGrid>
        <w:gridCol w:w="6740"/>
        <w:gridCol w:w="1960"/>
      </w:tblGrid>
      <w:tr w:rsidRPr="00CE0142" w:rsidR="00CE0142" w:rsidTr="00CE0142" w14:paraId="584EC53C" w14:textId="77777777">
        <w:trPr>
          <w:trHeight w:val="315"/>
        </w:trPr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3918D8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Labs switch off (only switch off where safe to do so!)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1EFD1C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Done? (</w:t>
            </w:r>
            <w:r w:rsidRPr="00CE0142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CE0142">
              <w:rPr>
                <w:rFonts w:ascii="Wingdings" w:hAnsi="Wingdings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ü</w:t>
            </w:r>
            <w:r w:rsidRPr="00CE014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Pr="00CE0142" w:rsidR="00CE0142" w:rsidTr="00CE0142" w14:paraId="1F5DCBD8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60F16C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Autoclaves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8E61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7573E7E8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6C61D9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Centrifuges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00F296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781AC661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A94B8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Safety cabinets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67315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73C6336F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63964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Drying ovens/cabinets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2C53D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02AFE846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5B028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Empty incubators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20DB3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61BCD0AA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16E8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Cryostats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8BC0F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684D1454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39DFF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Lasers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F5E86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7789A8BC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011C1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Microscopes and associated lightings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42982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513E792E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71B1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Heating blocks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660B0E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1200FDC4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64BBC9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PCR machines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32874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1A10C851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4B1410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Washers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BC470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5833DF44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0E18D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Water baths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80FF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579C9D0E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90926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Shakers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4F24F3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072DE912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E41FB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Ensure all fume cupboards sashes are lowered as much as possible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467A4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4523F882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0752FF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Ensure no freezer, fridge or incubator doors have been left open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60E7E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622246AD" w14:textId="77777777">
        <w:trPr>
          <w:trHeight w:val="9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00172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Ensure that if anything goes down over the festive period, there is a clear protocol and back-ups identified (</w:t>
            </w:r>
            <w:proofErr w:type="spellStart"/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eg.</w:t>
            </w:r>
            <w:proofErr w:type="spellEnd"/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if a freezer fails) with relevant contact information clearly accessible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2884D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30E4724A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7FE42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Turn off any other large equipment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05A3D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3DE9A42B" w14:textId="77777777">
        <w:trPr>
          <w:trHeight w:val="6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470149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Dispose of any waste which may sit over the break (chemical, hazardous/clinical and recycling)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176FFA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7780F4B2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474BCA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Ensure that lab taps are properly closed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41AF27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60A85B11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293850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Computer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708606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Pr="00CE0142" w:rsidR="00CE0142" w:rsidTr="00CE0142" w14:paraId="5BB8F137" w14:textId="77777777">
        <w:trPr>
          <w:trHeight w:val="300"/>
        </w:trPr>
        <w:tc>
          <w:tcPr>
            <w:tcW w:w="6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35BA90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Lights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E0142" w:rsidR="00CE0142" w:rsidP="00CE0142" w:rsidRDefault="00CE0142" w14:paraId="513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E0142"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:rsidRPr="00CE0142" w:rsidR="00CE0142" w:rsidP="00CE0142" w:rsidRDefault="00CE0142" w14:paraId="53B03B4D" w14:textId="77777777">
      <w:pPr>
        <w:rPr>
          <w:sz w:val="24"/>
          <w:szCs w:val="24"/>
        </w:rPr>
      </w:pPr>
    </w:p>
    <w:p w:rsidRPr="00CE0142" w:rsidR="00CE0142" w:rsidP="00CE0142" w:rsidRDefault="00CE0142" w14:paraId="4FE17D26" w14:textId="77BD8733">
      <w:pPr>
        <w:rPr>
          <w:sz w:val="24"/>
          <w:szCs w:val="24"/>
        </w:rPr>
      </w:pPr>
    </w:p>
    <w:p w:rsidRPr="00CE0142" w:rsidR="00CE0142" w:rsidP="00CE0142" w:rsidRDefault="00CE0142" w14:paraId="295067A7" w14:textId="7D9418A3">
      <w:pPr>
        <w:rPr>
          <w:sz w:val="24"/>
          <w:szCs w:val="24"/>
        </w:rPr>
      </w:pPr>
      <w:r w:rsidRPr="00CE0142">
        <w:rPr>
          <w:sz w:val="24"/>
          <w:szCs w:val="24"/>
        </w:rPr>
        <w:t>For further guidance, email labhelp@sgul.ac.uk.</w:t>
      </w:r>
      <w:r w:rsidRPr="000117DC" w:rsidR="000117DC">
        <w:rPr>
          <w:noProof/>
        </w:rPr>
        <w:t xml:space="preserve"> </w:t>
      </w:r>
    </w:p>
    <w:sectPr w:rsidRPr="00CE0142" w:rsidR="00CE0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2"/>
    <w:rsid w:val="000117DC"/>
    <w:rsid w:val="001B35E8"/>
    <w:rsid w:val="001C0B1B"/>
    <w:rsid w:val="002A3CFC"/>
    <w:rsid w:val="00444710"/>
    <w:rsid w:val="005E4099"/>
    <w:rsid w:val="00C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07483A"/>
  <w15:chartTrackingRefBased/>
  <w15:docId w15:val="{D63B368F-87C8-4923-9AE0-99E903DD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Labs switch off</dc:title>
  <dc:subject>
  </dc:subject>
  <dc:creator>Priyadharshini Madhou</dc:creator>
  <cp:keywords>
  </cp:keywords>
  <dc:description>
  </dc:description>
  <cp:lastModifiedBy>Giulia Sparacino</cp:lastModifiedBy>
  <cp:revision>3</cp:revision>
  <dcterms:created xsi:type="dcterms:W3CDTF">2023-12-06T14:30:00Z</dcterms:created>
  <dcterms:modified xsi:type="dcterms:W3CDTF">2023-12-08T15:08:29Z</dcterms:modified>
</cp:coreProperties>
</file>