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ACF" w:rsidP="00305ACF" w:rsidRDefault="00305ACF" w14:paraId="54F01B02" w14:textId="77777777"/>
    <w:tbl>
      <w:tblPr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2836"/>
        <w:gridCol w:w="2180"/>
        <w:gridCol w:w="3072"/>
      </w:tblGrid>
      <w:tr w:rsidRPr="002417D3" w:rsidR="00B67649" w:rsidTr="000A5AA9" w14:paraId="7AD69ACB" w14:textId="77777777">
        <w:trPr>
          <w:cantSplit/>
          <w:trHeight w:val="528"/>
          <w:jc w:val="center"/>
        </w:trPr>
        <w:tc>
          <w:tcPr>
            <w:tcW w:w="5000" w:type="pct"/>
            <w:gridSpan w:val="4"/>
            <w:shd w:val="clear" w:color="auto" w:fill="4472C4" w:themeFill="accent1"/>
          </w:tcPr>
          <w:p w:rsidRPr="00482038" w:rsidR="00B67649" w:rsidP="00482038" w:rsidRDefault="00B67649" w14:paraId="1A48EDC7" w14:textId="39CE8AD4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</w:pPr>
            <w:bookmarkStart w:name="_Hlk2176651" w:id="0"/>
            <w:r w:rsidRPr="000A5AA9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val="de-DE" w:eastAsia="fr-FR"/>
              </w:rPr>
              <w:t>JRESDOC</w:t>
            </w:r>
            <w:bookmarkEnd w:id="0"/>
            <w:r w:rsidR="00A214A7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val="de-DE" w:eastAsia="fr-FR"/>
              </w:rPr>
              <w:t>0103</w:t>
            </w:r>
            <w:r w:rsidRPr="000A5AA9" w:rsidR="00482038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val="de-DE" w:eastAsia="fr-FR"/>
              </w:rPr>
              <w:t xml:space="preserve"> - </w:t>
            </w:r>
            <w:r w:rsidRPr="000A5AA9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eastAsia="fr-FR"/>
              </w:rPr>
              <w:t>Investigator Site File (ISF) Index</w:t>
            </w:r>
            <w:r w:rsidR="00A214A7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eastAsia="fr-FR"/>
              </w:rPr>
              <w:t xml:space="preserve"> (Non-CTIMP)</w:t>
            </w:r>
          </w:p>
        </w:tc>
      </w:tr>
      <w:tr w:rsidRPr="002417D3" w:rsidR="00B67649" w:rsidTr="001224D1" w14:paraId="27AC138C" w14:textId="77777777">
        <w:trPr>
          <w:cantSplit/>
          <w:trHeight w:val="337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B67649" w14:paraId="15FD6418" w14:textId="5FDA4E68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 xml:space="preserve">Version </w:t>
            </w:r>
            <w:r w:rsidR="00C971CC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N</w:t>
            </w: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umber</w:t>
            </w:r>
            <w:r w:rsidR="00C971CC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B67649" w14:paraId="34F5BA6C" w14:textId="5CE41BB2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6D5084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4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</w:t>
            </w:r>
            <w:r w:rsidR="002B2A7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B67649" w14:paraId="51FD8292" w14:textId="54FEC339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Effective Date</w:t>
            </w:r>
            <w:r w:rsidR="00C971CC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6D5084" w14:paraId="058703DE" w14:textId="6A8886CD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14/08/2024</w:t>
            </w:r>
          </w:p>
        </w:tc>
      </w:tr>
    </w:tbl>
    <w:p w:rsidRPr="00305ACF" w:rsidR="00305ACF" w:rsidP="00305ACF" w:rsidRDefault="00305ACF" w14:paraId="0F76A8AB" w14:textId="77777777"/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834"/>
        <w:gridCol w:w="3619"/>
        <w:gridCol w:w="3621"/>
      </w:tblGrid>
      <w:tr w:rsidRPr="00436C9D" w:rsidR="00B67649" w:rsidTr="001224D1" w14:paraId="38F42A98" w14:textId="77777777">
        <w:trPr>
          <w:trHeight w:val="27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5631748C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bookmarkStart w:name="_Hlk12435429" w:id="1"/>
            <w:r w:rsidRPr="000A5AA9">
              <w:rPr>
                <w:rFonts w:ascii="Franklin Gothic Book" w:hAnsi="Franklin Gothic Book" w:cs="Tahoma"/>
                <w:b/>
                <w:sz w:val="20"/>
              </w:rPr>
              <w:t>Trial Acronym/Short Title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42510330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3055257F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0A12E11D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Chief Investigator (CI)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1152CB7D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58666253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4D8C3D9F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Site Name and Number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1824D75A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7B47E243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6AD6E0B1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Principal Investigator (PI)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5076DEA3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1F6A6F6B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0FC01662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Sponsor Contact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572772C2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C55B82" w:rsidTr="001224D1" w14:paraId="45F93271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C55B82" w:rsidP="00B67649" w:rsidRDefault="00C55B82" w14:paraId="514127C6" w14:textId="77777777">
            <w:pPr>
              <w:rPr>
                <w:rFonts w:ascii="Franklin Gothic Book" w:hAnsi="Franklin Gothic Book" w:cs="Tahoma"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JRES ID</w:t>
            </w:r>
            <w:r w:rsidRPr="000A5AA9" w:rsidR="00E529A1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:</w:t>
            </w:r>
          </w:p>
        </w:tc>
        <w:tc>
          <w:tcPr>
            <w:tcW w:w="1796" w:type="pct"/>
            <w:shd w:val="clear" w:color="auto" w:fill="E7E6E6" w:themeFill="background2"/>
            <w:vAlign w:val="center"/>
          </w:tcPr>
          <w:p w:rsidRPr="000A5AA9" w:rsidR="00C55B82" w:rsidP="00B67649" w:rsidRDefault="00C55B82" w14:paraId="4B9FB0D8" w14:textId="77777777">
            <w:pPr>
              <w:rPr>
                <w:rFonts w:ascii="Franklin Gothic Book" w:hAnsi="Franklin Gothic Book" w:cs="Tahoma"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IRAS ID</w:t>
            </w:r>
            <w:r w:rsidRPr="000A5AA9" w:rsidR="00E529A1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:</w:t>
            </w:r>
          </w:p>
        </w:tc>
        <w:tc>
          <w:tcPr>
            <w:tcW w:w="1797" w:type="pct"/>
            <w:shd w:val="clear" w:color="auto" w:fill="E7E6E6" w:themeFill="background2"/>
            <w:vAlign w:val="center"/>
          </w:tcPr>
          <w:p w:rsidRPr="000A5AA9" w:rsidR="00C55B82" w:rsidP="00B67649" w:rsidRDefault="00215CA3" w14:paraId="4850271C" w14:textId="1A1698C5">
            <w:pPr>
              <w:rPr>
                <w:rFonts w:ascii="Franklin Gothic Book" w:hAnsi="Franklin Gothic Book" w:cs="Tahoma"/>
                <w:sz w:val="20"/>
              </w:rPr>
            </w:pPr>
            <w:r>
              <w:rPr>
                <w:rFonts w:ascii="Franklin Gothic Book" w:hAnsi="Franklin Gothic Book" w:cs="Tahoma"/>
                <w:b/>
                <w:sz w:val="20"/>
              </w:rPr>
              <w:t>REC Ref:</w:t>
            </w:r>
          </w:p>
        </w:tc>
      </w:tr>
      <w:bookmarkEnd w:id="1"/>
    </w:tbl>
    <w:p w:rsidRPr="00305ACF" w:rsidR="00C6278E" w:rsidP="00305ACF" w:rsidRDefault="00C6278E" w14:paraId="0410E7A8" w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8167"/>
        <w:gridCol w:w="1057"/>
      </w:tblGrid>
      <w:tr w:rsidRPr="00DD0461" w:rsidR="004815AA" w:rsidTr="000A5AA9" w14:paraId="1B791BA4" w14:textId="77777777">
        <w:trPr>
          <w:trHeight w:val="300"/>
        </w:trPr>
        <w:tc>
          <w:tcPr>
            <w:tcW w:w="4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vAlign w:val="center"/>
          </w:tcPr>
          <w:p w:rsidRPr="00DD0461" w:rsidR="004815AA" w:rsidP="000A5AA9" w:rsidRDefault="004815AA" w14:paraId="1793B9E7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Table of content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vAlign w:val="center"/>
          </w:tcPr>
          <w:p w:rsidRPr="00DD0461" w:rsidR="004815AA" w:rsidP="000A5AA9" w:rsidRDefault="004815AA" w14:paraId="194F8A4B" w14:textId="77777777">
            <w:pPr>
              <w:jc w:val="center"/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FILED</w:t>
            </w:r>
          </w:p>
        </w:tc>
      </w:tr>
      <w:tr w:rsidRPr="00DD0461" w:rsidR="004815AA" w:rsidTr="000A5AA9" w14:paraId="651923A4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1026257E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1.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22790E1E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  <w:b/>
                <w:color w:val="FFFFFF" w:themeColor="background1"/>
              </w:rPr>
              <w:t>Protocol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191F695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97B74B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079402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1.1</w:t>
            </w:r>
          </w:p>
        </w:tc>
        <w:tc>
          <w:tcPr>
            <w:tcW w:w="4055" w:type="pct"/>
            <w:vAlign w:val="center"/>
          </w:tcPr>
          <w:p w:rsidR="004815AA" w:rsidP="000A5AA9" w:rsidRDefault="00746F58" w14:paraId="169E7EB2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Current </w:t>
            </w:r>
            <w:r w:rsidRPr="00DD0461">
              <w:rPr>
                <w:rFonts w:ascii="Franklin Gothic Book" w:hAnsi="Franklin Gothic Book"/>
              </w:rPr>
              <w:t>Approved Protocol</w:t>
            </w:r>
            <w:r>
              <w:rPr>
                <w:rFonts w:ascii="Franklin Gothic Book" w:hAnsi="Franklin Gothic Book"/>
              </w:rPr>
              <w:t xml:space="preserve"> signed by CI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96F2F6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B451CBB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0395D9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746F58" w14:paraId="23C7F373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Principal Investigator Protocol Acknowledgement</w:t>
            </w:r>
            <w:r w:rsidDel="00746F5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8D33FD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752C91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56C14EA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E6B2CE6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</w:rPr>
              <w:t>Superseded Version(s) of the Protocol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0A64FD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D96B08" w:rsidTr="000A5AA9" w14:paraId="0CFF474C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D96B08" w:rsidP="000A5AA9" w:rsidRDefault="007A7B83" w14:paraId="6DF98890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  <w:r w:rsidR="00624B02">
              <w:rPr>
                <w:rFonts w:ascii="Franklin Gothic Book" w:hAnsi="Franklin Gothic Book"/>
              </w:rPr>
              <w:t>4</w:t>
            </w:r>
          </w:p>
        </w:tc>
        <w:tc>
          <w:tcPr>
            <w:tcW w:w="4055" w:type="pct"/>
            <w:vAlign w:val="center"/>
          </w:tcPr>
          <w:p w:rsidR="00D96B08" w:rsidP="000A5AA9" w:rsidRDefault="00D96B08" w14:paraId="18F8FD44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Deviation Forms </w:t>
            </w:r>
          </w:p>
        </w:tc>
        <w:tc>
          <w:tcPr>
            <w:tcW w:w="525" w:type="pct"/>
            <w:vAlign w:val="center"/>
          </w:tcPr>
          <w:p w:rsidRPr="00DD0461" w:rsidR="00D96B08" w:rsidP="000A5AA9" w:rsidRDefault="00D96B08" w14:paraId="2318E46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118B59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85ED619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2.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29484C5C" w14:textId="77777777">
            <w:pPr>
              <w:rPr>
                <w:rFonts w:ascii="Franklin Gothic Book" w:hAnsi="Franklin Gothic Book" w:cs="Tahoma"/>
              </w:rPr>
            </w:pPr>
            <w:r w:rsidRPr="00E24C0F">
              <w:rPr>
                <w:rFonts w:ascii="Franklin Gothic Book" w:hAnsi="Franklin Gothic Book"/>
                <w:b/>
                <w:color w:val="FFFFFF" w:themeColor="background1"/>
              </w:rPr>
              <w:t xml:space="preserve">Participant Information 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5A61FA4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8B16F8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BFB219F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C459A5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Tahoma"/>
              </w:rPr>
              <w:t xml:space="preserve">Participant </w:t>
            </w:r>
            <w:r w:rsidRPr="007F0F8F">
              <w:rPr>
                <w:rFonts w:ascii="Franklin Gothic Book" w:hAnsi="Franklin Gothic Book" w:cs="Tahoma"/>
              </w:rPr>
              <w:t>Information Sheet</w:t>
            </w:r>
            <w:r w:rsidRPr="00FD10D1">
              <w:rPr>
                <w:rFonts w:ascii="Franklin Gothic Book" w:hAnsi="Franklin Gothic Book" w:cs="Tahoma"/>
              </w:rPr>
              <w:t xml:space="preserve"> (PIS)</w:t>
            </w:r>
            <w:r w:rsidR="00BF38C9">
              <w:rPr>
                <w:rFonts w:ascii="Franklin Gothic Book" w:hAnsi="Franklin Gothic Book" w:cs="Tahoma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53EE3A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EAEAF8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A0FE49B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EC1FD5A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Informed</w:t>
            </w:r>
            <w:r w:rsidRPr="007F0F8F">
              <w:rPr>
                <w:rFonts w:ascii="Franklin Gothic Book" w:hAnsi="Franklin Gothic Book" w:cs="Tahoma"/>
              </w:rPr>
              <w:t xml:space="preserve"> Consent Form </w:t>
            </w:r>
            <w:r w:rsidRPr="00FD10D1">
              <w:rPr>
                <w:rFonts w:ascii="Franklin Gothic Book" w:hAnsi="Franklin Gothic Book" w:cs="Tahoma"/>
              </w:rPr>
              <w:t>(ICF)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321470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C5061D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E8FF181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330EC8E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</w:rPr>
              <w:t>Signed Informed Consent Forms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6EFE5D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07C1BC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2C7141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A5A3754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</w:rPr>
              <w:t>GP Letter</w:t>
            </w:r>
            <w:r w:rsidR="00BF38C9">
              <w:rPr>
                <w:rFonts w:ascii="Franklin Gothic Book" w:hAnsi="Franklin Gothic Book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209793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E1C8260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4438C1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2.5</w:t>
            </w:r>
          </w:p>
        </w:tc>
        <w:tc>
          <w:tcPr>
            <w:tcW w:w="4055" w:type="pct"/>
            <w:vAlign w:val="center"/>
          </w:tcPr>
          <w:p w:rsidRPr="000A5AA9" w:rsidR="004815AA" w:rsidP="000A5AA9" w:rsidRDefault="004815AA" w14:paraId="5E6278E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Other study related information &amp; documentation</w:t>
            </w:r>
            <w:r w:rsidR="000A5AA9">
              <w:rPr>
                <w:rFonts w:ascii="Franklin Gothic Book" w:hAnsi="Franklin Gothic Book" w:cs="Tahoma"/>
              </w:rPr>
              <w:t xml:space="preserve"> </w:t>
            </w:r>
            <w:r w:rsidRPr="00601CD0">
              <w:rPr>
                <w:rFonts w:ascii="Franklin Gothic Book" w:hAnsi="Franklin Gothic Book" w:cs="Tahoma"/>
                <w:i/>
                <w:sz w:val="20"/>
              </w:rPr>
              <w:t>(e.g. Recruitment poster</w:t>
            </w:r>
            <w:r w:rsidR="00746F58">
              <w:rPr>
                <w:rFonts w:ascii="Franklin Gothic Book" w:hAnsi="Franklin Gothic Book" w:cs="Tahoma"/>
                <w:i/>
                <w:sz w:val="20"/>
              </w:rPr>
              <w:t>, d</w:t>
            </w:r>
            <w:r w:rsidR="00790784">
              <w:rPr>
                <w:rFonts w:ascii="Franklin Gothic Book" w:hAnsi="Franklin Gothic Book" w:cs="Tahoma"/>
                <w:i/>
                <w:sz w:val="20"/>
              </w:rPr>
              <w:t>i</w:t>
            </w:r>
            <w:r w:rsidR="00746F58">
              <w:rPr>
                <w:rFonts w:ascii="Franklin Gothic Book" w:hAnsi="Franklin Gothic Book" w:cs="Tahoma"/>
                <w:i/>
                <w:sz w:val="20"/>
              </w:rPr>
              <w:t>ary cards, questionnaires</w:t>
            </w:r>
            <w:r w:rsidRPr="00601CD0">
              <w:rPr>
                <w:rFonts w:ascii="Franklin Gothic Book" w:hAnsi="Franklin Gothic Book" w:cs="Tahoma"/>
                <w:i/>
                <w:sz w:val="20"/>
              </w:rPr>
              <w:t>)</w:t>
            </w:r>
            <w:r w:rsidR="00BF38C9">
              <w:rPr>
                <w:rFonts w:ascii="Franklin Gothic Book" w:hAnsi="Franklin Gothic Book" w:cs="Tahoma"/>
                <w:i/>
                <w:sz w:val="20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2C4AC8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AC8F7E9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6C27EF6" w14:textId="77777777">
            <w:pPr>
              <w:rPr>
                <w:rFonts w:ascii="Franklin Gothic Book" w:hAnsi="Franklin Gothic Book"/>
                <w:b/>
              </w:rPr>
            </w:pPr>
            <w:bookmarkStart w:name="_Hlk23775429" w:id="2"/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3.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5E8D64EE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Contact Details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7165D5D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bookmarkEnd w:id="2"/>
      <w:tr w:rsidRPr="00DD0461" w:rsidR="004815AA" w:rsidTr="000A5AA9" w14:paraId="5137DA7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ADB9404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4CA265C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DD0461">
              <w:rPr>
                <w:rFonts w:ascii="Franklin Gothic Book" w:hAnsi="Franklin Gothic Book" w:cs="Tahoma"/>
              </w:rPr>
              <w:t>Sponsor Contact Details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A2E6726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624BBA9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6C51A3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3.2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28C7E89" w14:textId="77777777">
            <w:pPr>
              <w:spacing w:after="80"/>
              <w:rPr>
                <w:rFonts w:ascii="Franklin Gothic Book" w:hAnsi="Franklin Gothic Book" w:cs="Tahoma"/>
                <w:b/>
                <w:color w:val="FF0000"/>
              </w:rPr>
            </w:pPr>
            <w:r w:rsidRPr="00DD0461">
              <w:rPr>
                <w:rFonts w:ascii="Franklin Gothic Book" w:hAnsi="Franklin Gothic Book" w:cs="Tahoma"/>
              </w:rPr>
              <w:t>Study site Personnel Contact Details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2DF289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C43963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5A4032EF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4.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6BEEF448" w14:textId="77777777">
            <w:pPr>
              <w:rPr>
                <w:rFonts w:ascii="Franklin Gothic Book" w:hAnsi="Franklin Gothic Book"/>
              </w:rPr>
            </w:pPr>
            <w:r w:rsidRPr="00E24C0F">
              <w:rPr>
                <w:rFonts w:ascii="Franklin Gothic Book" w:hAnsi="Franklin Gothic Book"/>
                <w:b/>
                <w:color w:val="FFFFFF" w:themeColor="background1"/>
              </w:rPr>
              <w:t>Study Site Staff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491E58D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B76AE0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7E6687D" w14:textId="77777777">
            <w:pPr>
              <w:spacing w:after="80"/>
              <w:rPr>
                <w:rFonts w:ascii="Franklin Gothic Book" w:hAnsi="Franklin Gothic Book" w:cs="Tahoma"/>
              </w:rPr>
            </w:pPr>
            <w:bookmarkStart w:name="_Hlk23840441" w:id="3"/>
            <w:r>
              <w:rPr>
                <w:rFonts w:ascii="Franklin Gothic Book" w:hAnsi="Franklin Gothic Book" w:cs="Tahoma"/>
              </w:rPr>
              <w:t>4.1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A6699F" w14:paraId="1D435935" w14:textId="77777777">
            <w:pPr>
              <w:rPr>
                <w:rFonts w:ascii="Franklin Gothic Book" w:hAnsi="Franklin Gothic Book"/>
              </w:rPr>
            </w:pPr>
            <w:r w:rsidRPr="00A6699F">
              <w:rPr>
                <w:rFonts w:ascii="Franklin Gothic Book" w:hAnsi="Franklin Gothic Book"/>
              </w:rPr>
              <w:t>Staff Delegation of Duties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BC1F8E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F0A9B2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2FF22E7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0EAC207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</w:t>
            </w:r>
            <w:r w:rsidRPr="00DD0461">
              <w:rPr>
                <w:rFonts w:ascii="Franklin Gothic Book" w:hAnsi="Franklin Gothic Book" w:cs="Tahoma"/>
              </w:rPr>
              <w:t>Training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9222C4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08F72C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4EF2546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575BCCE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CV and GCP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0D90487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bookmarkEnd w:id="3"/>
      <w:tr w:rsidRPr="00DD0461" w:rsidR="004815AA" w:rsidTr="000A5AA9" w14:paraId="2EB4DDA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A331DE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4.4</w:t>
            </w:r>
          </w:p>
        </w:tc>
        <w:tc>
          <w:tcPr>
            <w:tcW w:w="4055" w:type="pct"/>
            <w:vAlign w:val="center"/>
          </w:tcPr>
          <w:p w:rsidRPr="001224D1" w:rsidR="004815AA" w:rsidP="000A5AA9" w:rsidRDefault="004815AA" w14:paraId="560FE613" w14:textId="77777777">
            <w:pPr>
              <w:spacing w:after="80"/>
              <w:rPr>
                <w:rFonts w:ascii="Franklin Gothic Book" w:hAnsi="Franklin Gothic Book" w:cs="Tahoma"/>
                <w:i/>
                <w:sz w:val="20"/>
              </w:rPr>
            </w:pPr>
            <w:r>
              <w:rPr>
                <w:rFonts w:ascii="Franklin Gothic Book" w:hAnsi="Franklin Gothic Book" w:cs="Tahoma"/>
              </w:rPr>
              <w:t>CVs (signed and dated) and GCP certificates</w:t>
            </w:r>
            <w:r w:rsidR="003C3E4B">
              <w:rPr>
                <w:rFonts w:ascii="Franklin Gothic Book" w:hAnsi="Franklin Gothic Book" w:cs="Tahoma"/>
              </w:rPr>
              <w:t xml:space="preserve"> </w:t>
            </w:r>
            <w:r w:rsidR="003C3E4B">
              <w:rPr>
                <w:rFonts w:ascii="Franklin Gothic Book" w:hAnsi="Franklin Gothic Book" w:cs="Tahoma"/>
                <w:i/>
              </w:rPr>
              <w:t>(f</w:t>
            </w:r>
            <w:r w:rsidR="003C3E4B">
              <w:rPr>
                <w:rFonts w:ascii="Franklin Gothic Book" w:hAnsi="Franklin Gothic Book" w:cs="Tahoma"/>
                <w:i/>
                <w:sz w:val="20"/>
              </w:rPr>
              <w:t>or all staff on delegation log)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AFA484F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842164" w:rsidTr="000A5AA9" w14:paraId="0E14B254" w14:textId="77777777">
        <w:trPr>
          <w:trHeight w:val="300"/>
        </w:trPr>
        <w:tc>
          <w:tcPr>
            <w:tcW w:w="420" w:type="pct"/>
            <w:vAlign w:val="center"/>
          </w:tcPr>
          <w:p w:rsidR="00842164" w:rsidP="000A5AA9" w:rsidRDefault="00842164" w14:paraId="6BA76F02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4.5</w:t>
            </w:r>
          </w:p>
        </w:tc>
        <w:tc>
          <w:tcPr>
            <w:tcW w:w="4055" w:type="pct"/>
            <w:vAlign w:val="center"/>
          </w:tcPr>
          <w:p w:rsidR="00842164" w:rsidP="000A5AA9" w:rsidRDefault="00842164" w14:paraId="115A93CB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SOP Reading Log </w:t>
            </w:r>
          </w:p>
        </w:tc>
        <w:tc>
          <w:tcPr>
            <w:tcW w:w="525" w:type="pct"/>
            <w:vAlign w:val="center"/>
          </w:tcPr>
          <w:p w:rsidRPr="00DD0461" w:rsidR="00842164" w:rsidP="000A5AA9" w:rsidRDefault="00842164" w14:paraId="5AE4942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388B060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4B09F44A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5.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57EDA86D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B6106F">
              <w:rPr>
                <w:rFonts w:ascii="Franklin Gothic Book" w:hAnsi="Franklin Gothic Book"/>
                <w:b/>
                <w:color w:val="FFFFFF" w:themeColor="background1"/>
              </w:rPr>
              <w:t>Subject Information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3634CD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D4B46EF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4DE3108A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AFE6AC8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Participant </w:t>
            </w:r>
            <w:r w:rsidRPr="00B6106F">
              <w:rPr>
                <w:rFonts w:ascii="Franklin Gothic Book" w:hAnsi="Franklin Gothic Book" w:cs="Tahoma"/>
              </w:rPr>
              <w:t>Screening &amp; Enrolment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D533CA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222A01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BED1E5B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2B279A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Subject ID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3F2BBF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A220291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564819F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BCDA6DA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GP Letter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B86B6D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381D31" w:rsidTr="000A5AA9" w14:paraId="6F13AB8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381D31" w:rsidP="000A5AA9" w:rsidRDefault="007A7B83" w14:paraId="15C95D0E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5.4</w:t>
            </w:r>
          </w:p>
        </w:tc>
        <w:tc>
          <w:tcPr>
            <w:tcW w:w="4055" w:type="pct"/>
            <w:vAlign w:val="center"/>
          </w:tcPr>
          <w:p w:rsidRPr="00DD0461" w:rsidR="00381D31" w:rsidP="000A5AA9" w:rsidRDefault="00381D31" w14:paraId="69039689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Copies of GP letters </w:t>
            </w:r>
          </w:p>
        </w:tc>
        <w:tc>
          <w:tcPr>
            <w:tcW w:w="525" w:type="pct"/>
            <w:vAlign w:val="center"/>
          </w:tcPr>
          <w:p w:rsidRPr="00DD0461" w:rsidR="00381D31" w:rsidP="000A5AA9" w:rsidRDefault="00381D31" w14:paraId="49B2E54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78D5CF34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0A7BA0C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lastRenderedPageBreak/>
              <w:t>5.5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D994922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Telephone Call </w:t>
            </w:r>
            <w:r>
              <w:rPr>
                <w:rFonts w:ascii="Franklin Gothic Book" w:hAnsi="Franklin Gothic Book" w:cs="Tahoma"/>
              </w:rPr>
              <w:t xml:space="preserve">Log </w:t>
            </w:r>
            <w:r w:rsidRPr="00DD0461">
              <w:rPr>
                <w:rFonts w:ascii="Franklin Gothic Book" w:hAnsi="Franklin Gothic Book" w:cs="Tahoma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C9770F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8D06BEA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D7AFA6C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6.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31E5D6E1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Data Management and Statistical analysis/output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97140D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599D47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EC8CF9E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6.1</w:t>
            </w:r>
          </w:p>
        </w:tc>
        <w:tc>
          <w:tcPr>
            <w:tcW w:w="4055" w:type="pct"/>
            <w:vAlign w:val="center"/>
          </w:tcPr>
          <w:p w:rsidRPr="00DF0E52" w:rsidR="004815AA" w:rsidP="000A5AA9" w:rsidRDefault="004815AA" w14:paraId="18D1B18C" w14:textId="77777777">
            <w:pPr>
              <w:rPr>
                <w:rFonts w:ascii="Franklin Gothic Book" w:hAnsi="Franklin Gothic Book" w:cs="Tahoma"/>
                <w:i/>
              </w:rPr>
            </w:pPr>
            <w:r w:rsidRPr="00DD0461">
              <w:rPr>
                <w:rFonts w:ascii="Franklin Gothic Book" w:hAnsi="Franklin Gothic Book" w:cs="Tahoma"/>
              </w:rPr>
              <w:t xml:space="preserve">Randomisation Procedure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F9516D6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7E9B64A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9782F46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2BA4EB1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Study i</w:t>
            </w:r>
            <w:r w:rsidRPr="00DD0461">
              <w:rPr>
                <w:rFonts w:ascii="Franklin Gothic Book" w:hAnsi="Franklin Gothic Book" w:cs="Tahoma"/>
              </w:rPr>
              <w:t>nstruction</w:t>
            </w:r>
            <w:r>
              <w:rPr>
                <w:rFonts w:ascii="Franklin Gothic Book" w:hAnsi="Franklin Gothic Book" w:cs="Tahoma"/>
              </w:rPr>
              <w:t>s for Case Report Forms</w:t>
            </w:r>
            <w:r w:rsidRPr="00DD0461">
              <w:rPr>
                <w:rFonts w:ascii="Franklin Gothic Book" w:hAnsi="Franklin Gothic Book" w:cs="Tahoma"/>
              </w:rPr>
              <w:t xml:space="preserve">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069DA5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A672005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C02EC54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6.3</w:t>
            </w:r>
          </w:p>
        </w:tc>
        <w:tc>
          <w:tcPr>
            <w:tcW w:w="4055" w:type="pct"/>
            <w:vAlign w:val="center"/>
          </w:tcPr>
          <w:p w:rsidRPr="00F10B9D" w:rsidR="004815AA" w:rsidP="000A5AA9" w:rsidRDefault="004815AA" w14:paraId="17313C3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CRFs/Diary Cards/Questionnaire Template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6E0D56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238D9B9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1440641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6.4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19B0CC6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Completed </w:t>
            </w:r>
            <w:r w:rsidRPr="00DD0461">
              <w:rPr>
                <w:rFonts w:ascii="Franklin Gothic Book" w:hAnsi="Franklin Gothic Book" w:cs="Tahoma"/>
              </w:rPr>
              <w:t>CRFs</w:t>
            </w:r>
            <w:r>
              <w:rPr>
                <w:rFonts w:ascii="Franklin Gothic Book" w:hAnsi="Franklin Gothic Book" w:cs="Tahoma"/>
              </w:rPr>
              <w:t>/Diary Cards/Questionnaire</w:t>
            </w:r>
          </w:p>
          <w:p w:rsidRPr="00DD0461" w:rsidR="004815AA" w:rsidP="000A5AA9" w:rsidRDefault="004815AA" w14:paraId="2E9F18C9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601CD0">
              <w:rPr>
                <w:rFonts w:ascii="Franklin Gothic Book" w:hAnsi="Franklin Gothic Book" w:cs="Tahoma"/>
                <w:i/>
                <w:sz w:val="20"/>
              </w:rPr>
              <w:t>(or File Note with location)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886B0C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510FDEC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A056BB7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D023FB1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Data queries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A525EF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4BF325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47EA0D51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6.6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90DBA4F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Interim Data Analysis</w:t>
            </w:r>
            <w:r w:rsidRPr="00DF0E52">
              <w:rPr>
                <w:rFonts w:ascii="Franklin Gothic Book" w:hAnsi="Franklin Gothic Book" w:cs="Tahoma"/>
              </w:rPr>
              <w:t xml:space="preserve">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EB1596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79F59D39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5FBD5E2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6.7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948E624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Results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CB1BEE7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20D1928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5E9D96E8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7</w:t>
            </w:r>
            <w:r w:rsidR="0086684E">
              <w:rPr>
                <w:rFonts w:ascii="Franklin Gothic Book" w:hAnsi="Franklin Gothic Book"/>
                <w:b/>
                <w:color w:val="FFFFFF" w:themeColor="background1"/>
              </w:rPr>
              <w:t>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58307C" w14:paraId="5EB31E37" w14:textId="6CD9CCC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</w:rPr>
              <w:t>Safety Reporting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189B1F5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889FB99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1B8AC5E3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5D64B57" w14:textId="28394C9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Tahoma"/>
              </w:rPr>
              <w:t>Sponsor i</w:t>
            </w:r>
            <w:r w:rsidRPr="00DD0461">
              <w:rPr>
                <w:rFonts w:ascii="Franklin Gothic Book" w:hAnsi="Franklin Gothic Book" w:cs="Tahoma"/>
              </w:rPr>
              <w:t>nstructions for reporting SAEs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915131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01D4CED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2085F6DF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E5C9E21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Adverse Events (AE) Logs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22B3F04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BF22101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F1CFD1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7.3</w:t>
            </w:r>
          </w:p>
        </w:tc>
        <w:tc>
          <w:tcPr>
            <w:tcW w:w="4055" w:type="pct"/>
            <w:vAlign w:val="center"/>
          </w:tcPr>
          <w:p w:rsidR="000A5AA9" w:rsidP="000A5AA9" w:rsidRDefault="004815AA" w14:paraId="7625F86D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SAE report(s) and follow-up information</w:t>
            </w:r>
          </w:p>
          <w:p w:rsidRPr="000A5AA9" w:rsidR="004815AA" w:rsidP="000A5AA9" w:rsidRDefault="004815AA" w14:paraId="29B859B9" w14:textId="77777777">
            <w:pPr>
              <w:rPr>
                <w:rFonts w:ascii="Franklin Gothic Book" w:hAnsi="Franklin Gothic Book" w:cs="Tahoma"/>
              </w:rPr>
            </w:pPr>
            <w:r w:rsidRPr="00812B11">
              <w:rPr>
                <w:rFonts w:ascii="Franklin Gothic Book" w:hAnsi="Franklin Gothic Book" w:cs="Tahoma"/>
                <w:i/>
                <w:sz w:val="20"/>
              </w:rPr>
              <w:t xml:space="preserve">(please </w:t>
            </w:r>
            <w:r w:rsidR="00EA5DB7">
              <w:rPr>
                <w:rFonts w:ascii="Franklin Gothic Book" w:hAnsi="Franklin Gothic Book" w:cs="Tahoma"/>
                <w:i/>
                <w:sz w:val="20"/>
              </w:rPr>
              <w:t>include</w:t>
            </w:r>
            <w:r w:rsidRPr="00812B11">
              <w:rPr>
                <w:rFonts w:ascii="Franklin Gothic Book" w:hAnsi="Franklin Gothic Book" w:cs="Tahoma"/>
                <w:i/>
                <w:sz w:val="20"/>
              </w:rPr>
              <w:t xml:space="preserve"> correspondence from </w:t>
            </w:r>
            <w:r w:rsidR="00EA5DB7">
              <w:rPr>
                <w:rFonts w:ascii="Franklin Gothic Book" w:hAnsi="Franklin Gothic Book" w:cs="Tahoma"/>
                <w:i/>
                <w:sz w:val="20"/>
              </w:rPr>
              <w:t xml:space="preserve">the </w:t>
            </w:r>
            <w:r w:rsidRPr="00812B11">
              <w:rPr>
                <w:rFonts w:ascii="Franklin Gothic Book" w:hAnsi="Franklin Gothic Book" w:cs="Tahoma"/>
                <w:i/>
                <w:sz w:val="20"/>
              </w:rPr>
              <w:t>Sponsor, CI and PI)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056C5E2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C87026" w14:paraId="6E3A6AC6" w14:textId="77777777">
        <w:trPr>
          <w:trHeight w:val="457"/>
        </w:trPr>
        <w:tc>
          <w:tcPr>
            <w:tcW w:w="420" w:type="pct"/>
            <w:vAlign w:val="center"/>
          </w:tcPr>
          <w:p w:rsidRPr="008C64C9" w:rsidR="004815AA" w:rsidP="000A5AA9" w:rsidRDefault="007A7B83" w14:paraId="52E8FC27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C87026" w14:paraId="4F1E475F" w14:textId="23F96334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Urgent Safety Measures </w:t>
            </w:r>
            <w:r w:rsidRPr="00DC0D1C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7A4F43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10BDDC7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58307C" w14:paraId="7F4F652A" w14:textId="1265CB33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</w:rPr>
              <w:t>8.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23E8E65C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Central Laboratory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38DA12B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7182234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5F47EE16" w14:textId="7D9366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585B72E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 w:cs="Tahoma"/>
              </w:rPr>
              <w:t>Laboratory Accreditation Certificat</w:t>
            </w:r>
            <w:r>
              <w:rPr>
                <w:rFonts w:ascii="Franklin Gothic Book" w:hAnsi="Franklin Gothic Book" w:cs="Tahoma"/>
              </w:rPr>
              <w:t>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5D13CD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2BB486C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53E508C5" w14:textId="261DB6B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48E4C4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Laboratory </w:t>
            </w:r>
            <w:r w:rsidRPr="00DD0461">
              <w:rPr>
                <w:rFonts w:ascii="Franklin Gothic Book" w:hAnsi="Franklin Gothic Book" w:cs="Tahoma"/>
              </w:rPr>
              <w:t>Normal Reference Ranges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2110A0C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1094B72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75D63DCF" w14:textId="0DA9D6D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70E2197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HTA registration form submitted to </w:t>
            </w:r>
            <w:r w:rsidR="00AC7A52">
              <w:rPr>
                <w:rFonts w:ascii="Franklin Gothic Book" w:hAnsi="Franklin Gothic Book" w:cs="Tahoma"/>
              </w:rPr>
              <w:t xml:space="preserve">Sponsor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42B6D3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C47B21C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5CA008F0" w14:textId="54BAE0F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283C5B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Study i</w:t>
            </w:r>
            <w:r w:rsidRPr="00DD0461">
              <w:rPr>
                <w:rFonts w:ascii="Franklin Gothic Book" w:hAnsi="Franklin Gothic Book" w:cs="Tahoma"/>
              </w:rPr>
              <w:t xml:space="preserve">nstruction </w:t>
            </w:r>
            <w:r>
              <w:rPr>
                <w:rFonts w:ascii="Franklin Gothic Book" w:hAnsi="Franklin Gothic Book" w:cs="Tahoma"/>
              </w:rPr>
              <w:t>related to the samples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443E8D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FFDCEF8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3588A348" w14:textId="60E8D72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5ECC318" w14:textId="77777777">
            <w:pPr>
              <w:rPr>
                <w:rFonts w:ascii="Franklin Gothic Book" w:hAnsi="Franklin Gothic Book" w:cs="Tahoma"/>
              </w:rPr>
            </w:pPr>
            <w:r w:rsidRPr="008C64C9">
              <w:rPr>
                <w:rFonts w:ascii="Franklin Gothic Book" w:hAnsi="Franklin Gothic Book" w:cs="Tahoma"/>
              </w:rPr>
              <w:t>Sample Collection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705438F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41BCA49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66F9CA0C" w14:textId="0204B74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.6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7C912EA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Storage Box Map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7E76BB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7C349B4F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592C0997" w14:textId="5F5A90A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.7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978D31B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Shipment Record</w:t>
            </w:r>
            <w:r>
              <w:rPr>
                <w:rFonts w:ascii="Franklin Gothic Book" w:hAnsi="Franklin Gothic Book" w:cs="Tahoma"/>
              </w:rPr>
              <w:t xml:space="preserve"> and correspondence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B475FD6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81D3287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58307C" w14:paraId="09372E99" w14:textId="0C5E0BE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7A7B83">
              <w:rPr>
                <w:rFonts w:ascii="Franklin Gothic Book" w:hAnsi="Franklin Gothic Book"/>
              </w:rPr>
              <w:t>.8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50351AA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Temperature </w:t>
            </w:r>
            <w:r>
              <w:rPr>
                <w:rFonts w:ascii="Franklin Gothic Book" w:hAnsi="Franklin Gothic Book" w:cs="Tahoma"/>
              </w:rPr>
              <w:t xml:space="preserve">readings and temperature </w:t>
            </w:r>
            <w:r w:rsidRPr="00DD0461">
              <w:rPr>
                <w:rFonts w:ascii="Franklin Gothic Book" w:hAnsi="Franklin Gothic Book" w:cs="Tahoma"/>
              </w:rPr>
              <w:t>deviation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B60B57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A9C24A1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58307C" w14:paraId="1381F4E9" w14:textId="45A35AC7">
            <w:pPr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/>
                <w:color w:val="FFFFFF" w:themeColor="background1"/>
                <w:sz w:val="22"/>
                <w:szCs w:val="22"/>
              </w:rPr>
              <w:t>9.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7B9D53A6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Study Amendments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D9F12A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2FA516B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541D6" w14:paraId="13360DA8" w14:textId="3E67E8A3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9</w:t>
            </w:r>
            <w:r w:rsidR="007A7B8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BB69F5B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Study Amendment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80C17D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63E31FE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541D6" w14:paraId="28123AF5" w14:textId="3BCD6499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9</w:t>
            </w:r>
            <w:r w:rsidR="007A7B8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CF790D" w14:paraId="5E6C8E9C" w14:textId="77777777">
            <w:pPr>
              <w:rPr>
                <w:rFonts w:ascii="Franklin Gothic Book" w:hAnsi="Franklin Gothic Book"/>
              </w:rPr>
            </w:pPr>
            <w:r w:rsidRPr="00436C9D">
              <w:rPr>
                <w:rFonts w:ascii="Franklin Gothic Book" w:hAnsi="Franklin Gothic Book" w:cs="Tahoma"/>
              </w:rPr>
              <w:t>Amendment</w:t>
            </w:r>
            <w:r>
              <w:rPr>
                <w:rFonts w:ascii="Franklin Gothic Book" w:hAnsi="Franklin Gothic Book" w:cs="Tahoma"/>
              </w:rPr>
              <w:t xml:space="preserve"> Submissions and Approvals </w:t>
            </w:r>
            <w:r w:rsidRPr="006377E4">
              <w:rPr>
                <w:rFonts w:ascii="Franklin Gothic Book" w:hAnsi="Franklin Gothic Book" w:cs="Tahoma"/>
                <w:i/>
                <w:sz w:val="20"/>
              </w:rPr>
              <w:t>(each amendment should be filed separately)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5A7ED1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316A59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541D6" w14:paraId="6B109312" w14:textId="72C5121C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</w:rPr>
              <w:t>10.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75E70369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Site Specific Approval Documents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3A7AC64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44E4583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6DB19A5" w14:textId="0633278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7541D6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>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E73CAF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Feasibility Form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B3D975B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860F8F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71863B7" w14:textId="3CE0228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7541D6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DB6060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Model Agreement with Sponsor (signed)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B11E3E7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639B344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B3B4890" w14:textId="687D8E7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7541D6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>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C5B7E5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HRA/HCRW </w:t>
            </w:r>
            <w:r w:rsidR="00F95651">
              <w:rPr>
                <w:rFonts w:ascii="Franklin Gothic Book" w:hAnsi="Franklin Gothic Book" w:cs="Tahoma"/>
              </w:rPr>
              <w:t>Org</w:t>
            </w:r>
            <w:r w:rsidR="002D7B05">
              <w:rPr>
                <w:rFonts w:ascii="Franklin Gothic Book" w:hAnsi="Franklin Gothic Book" w:cs="Tahoma"/>
              </w:rPr>
              <w:t>a</w:t>
            </w:r>
            <w:r w:rsidR="00F95651">
              <w:rPr>
                <w:rFonts w:ascii="Franklin Gothic Book" w:hAnsi="Franklin Gothic Book" w:cs="Tahoma"/>
              </w:rPr>
              <w:t>nisation Information Document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D0A10F7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408D0124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E9F01F5" w14:textId="173C44D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7541D6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>.4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151AEE1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</w:t>
            </w:r>
            <w:r w:rsidRPr="00AB5BA1">
              <w:rPr>
                <w:rFonts w:ascii="Franklin Gothic Book" w:hAnsi="Franklin Gothic Book" w:cs="Tahoma"/>
              </w:rPr>
              <w:t>Confirmation of Capacity and Capability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52BE8C1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F2FC28B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C71916C" w14:textId="4D1608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7541D6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>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BE4EA26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Tahoma"/>
              </w:rPr>
              <w:t>Sponsor Open for Recruitment Letter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7F78ED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B19714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64732AD" w14:textId="0546765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7541D6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>.6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78F278C8" w14:textId="77777777">
            <w:pPr>
              <w:rPr>
                <w:rFonts w:ascii="Franklin Gothic Book" w:hAnsi="Franklin Gothic Book" w:cs="Tahoma"/>
                <w:i/>
                <w:sz w:val="20"/>
              </w:rPr>
            </w:pPr>
            <w:r w:rsidRPr="00DD0461">
              <w:rPr>
                <w:rFonts w:ascii="Franklin Gothic Book" w:hAnsi="Franklin Gothic Book" w:cs="Tahoma"/>
              </w:rPr>
              <w:t xml:space="preserve">Patient Identification Centre (PIC) Approval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  <w:p w:rsidRPr="00DD0461" w:rsidR="00C87026" w:rsidP="000A5AA9" w:rsidRDefault="00C87026" w14:paraId="146FEB12" w14:textId="4EF06F81">
            <w:pPr>
              <w:rPr>
                <w:rFonts w:ascii="Franklin Gothic Book" w:hAnsi="Franklin Gothic Book"/>
              </w:rPr>
            </w:pP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499CB5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AAC3DD9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541D6" w14:paraId="5A1AEFD4" w14:textId="5C923014">
            <w:pPr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11.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566F85B6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Agreements/Finance/Sponsorship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0F696DF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C78FF90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CCD929D" w14:textId="3A87913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lastRenderedPageBreak/>
              <w:t>1</w:t>
            </w:r>
            <w:r w:rsidR="007541D6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57E5047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/>
              </w:rPr>
              <w:t>Sponsorship Letter/DDSA Agreements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9DA72F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49B014A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8F119FF" w14:textId="7E9C1A4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47F0795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/>
              </w:rPr>
              <w:t>Insurance/Indemnity Statement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8529E9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65BB538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98D4614" w14:textId="4199FE4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BC6511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/>
              </w:rPr>
              <w:t>Study Related Agreements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220F74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63177B4C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541D6" w14:paraId="30CD0E57" w14:textId="045DD8B3">
            <w:pPr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12.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45ABF147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Research Ethics Committee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70540A2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CAF339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6E204BA" w14:textId="31F14A48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7DC1F8B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Schedule of events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2B31EB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1D67C27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85C1103" w14:textId="034FED7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F05670B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REC Validation Letter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D4F11B9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BE7D84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09B59E5" w14:textId="0D3231F4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2D46ECC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REC Favorable opinion Letter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AAB6253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A1D6581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861ED1E" w14:textId="48D1F8F9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FD28E5D" w14:textId="77777777">
            <w:pPr>
              <w:rPr>
                <w:rFonts w:ascii="Franklin Gothic Book" w:hAnsi="Franklin Gothic Book" w:cs="Tahoma"/>
                <w:b/>
              </w:rPr>
            </w:pPr>
            <w:r w:rsidRPr="00DD0461">
              <w:rPr>
                <w:rFonts w:ascii="Franklin Gothic Book" w:hAnsi="Franklin Gothic Book" w:cs="Tahoma"/>
              </w:rPr>
              <w:t>Annual Progress Report(s) (APR</w:t>
            </w:r>
            <w:r>
              <w:rPr>
                <w:rFonts w:ascii="Franklin Gothic Book" w:hAnsi="Franklin Gothic Book" w:cs="Tahoma"/>
              </w:rPr>
              <w:t>s)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BAC3FE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FF16EB5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4CBC9C0" w14:textId="2522AA9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90793F4" w14:textId="77777777">
            <w:pPr>
              <w:rPr>
                <w:rFonts w:ascii="Franklin Gothic Book" w:hAnsi="Franklin Gothic Book" w:cs="Tahoma"/>
                <w:b/>
              </w:rPr>
            </w:pPr>
            <w:r w:rsidRPr="00DD0461">
              <w:rPr>
                <w:rFonts w:ascii="Franklin Gothic Book" w:hAnsi="Franklin Gothic Book" w:cs="Tahoma"/>
              </w:rPr>
              <w:t>End of Trial Notification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2C3E33C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C87026" w:rsidTr="00E84197" w14:paraId="3DC128B4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C87026" w:rsidP="00C87026" w:rsidRDefault="00C87026" w14:paraId="3C30DD89" w14:textId="4F3D001B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1</w:t>
            </w:r>
            <w:r w:rsidR="007541D6">
              <w:rPr>
                <w:rFonts w:ascii="Franklin Gothic Book" w:hAnsi="Franklin Gothic Book" w:cs="Tahoma"/>
                <w:b/>
                <w:color w:val="FFFFFF" w:themeColor="background1"/>
              </w:rPr>
              <w:t>3.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1224D1" w:rsidR="00C87026" w:rsidP="00C87026" w:rsidRDefault="00C87026" w14:paraId="39AFAB0F" w14:textId="7BCEE2E4">
            <w:pPr>
              <w:rPr>
                <w:rFonts w:ascii="Franklin Gothic Book" w:hAnsi="Franklin Gothic Book" w:cs="Tahoma"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H</w:t>
            </w: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 xml:space="preserve">ealth </w:t>
            </w: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R</w:t>
            </w: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 xml:space="preserve">esearch </w:t>
            </w: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A</w:t>
            </w: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uthority (HRA)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C87026" w:rsidP="00C87026" w:rsidRDefault="00C87026" w14:paraId="23423392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C87026" w:rsidTr="00E84197" w14:paraId="5E21F26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C87026" w:rsidP="00C87026" w:rsidRDefault="00C87026" w14:paraId="364351DD" w14:textId="317C8ADE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3</w:t>
            </w:r>
            <w:r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4055" w:type="pct"/>
            <w:vAlign w:val="center"/>
          </w:tcPr>
          <w:p w:rsidRPr="00DD0461" w:rsidR="00C87026" w:rsidP="00C87026" w:rsidRDefault="00C87026" w14:paraId="4FA86845" w14:textId="4AE34900">
            <w:pPr>
              <w:rPr>
                <w:rFonts w:ascii="Franklin Gothic Book" w:hAnsi="Franklin Gothic Book" w:cs="Tahoma"/>
                <w:b/>
              </w:rPr>
            </w:pPr>
            <w:r w:rsidRPr="00DD0461">
              <w:rPr>
                <w:rFonts w:ascii="Franklin Gothic Book" w:hAnsi="Franklin Gothic Book" w:cs="Tahoma"/>
              </w:rPr>
              <w:t>HRA initial assessment Letter</w:t>
            </w:r>
          </w:p>
        </w:tc>
        <w:tc>
          <w:tcPr>
            <w:tcW w:w="525" w:type="pct"/>
            <w:vAlign w:val="center"/>
          </w:tcPr>
          <w:p w:rsidRPr="00DD0461" w:rsidR="00C87026" w:rsidP="00C87026" w:rsidRDefault="00C87026" w14:paraId="0AB508D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C87026" w:rsidTr="00E84197" w14:paraId="00766ED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C87026" w:rsidP="00C87026" w:rsidRDefault="00C87026" w14:paraId="575D5DBD" w14:textId="135E2B59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3</w:t>
            </w:r>
            <w:r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C87026" w:rsidP="00C87026" w:rsidRDefault="00C87026" w14:paraId="33E21352" w14:textId="0C746EBA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HRA </w:t>
            </w:r>
            <w:r>
              <w:rPr>
                <w:rFonts w:ascii="Franklin Gothic Book" w:hAnsi="Franklin Gothic Book" w:cs="Tahoma"/>
              </w:rPr>
              <w:t>A</w:t>
            </w:r>
            <w:r w:rsidRPr="00DD0461">
              <w:rPr>
                <w:rFonts w:ascii="Franklin Gothic Book" w:hAnsi="Franklin Gothic Book" w:cs="Tahoma"/>
              </w:rPr>
              <w:t>cknowledgement</w:t>
            </w:r>
          </w:p>
        </w:tc>
        <w:tc>
          <w:tcPr>
            <w:tcW w:w="525" w:type="pct"/>
            <w:vAlign w:val="center"/>
          </w:tcPr>
          <w:p w:rsidRPr="00DD0461" w:rsidR="00C87026" w:rsidP="00C87026" w:rsidRDefault="00C87026" w14:paraId="030C0DB4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C87026" w:rsidTr="00E84197" w14:paraId="6FF2FED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C87026" w:rsidP="00C87026" w:rsidRDefault="00C87026" w14:paraId="5A87B7CD" w14:textId="215DD699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3</w:t>
            </w:r>
            <w:r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4055" w:type="pct"/>
            <w:vAlign w:val="center"/>
          </w:tcPr>
          <w:p w:rsidRPr="00DD0461" w:rsidR="00C87026" w:rsidP="00C87026" w:rsidRDefault="00C87026" w14:paraId="23A3280F" w14:textId="69C8945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Letter of HRA Approval</w:t>
            </w:r>
          </w:p>
        </w:tc>
        <w:tc>
          <w:tcPr>
            <w:tcW w:w="525" w:type="pct"/>
            <w:vAlign w:val="center"/>
          </w:tcPr>
          <w:p w:rsidRPr="00DD0461" w:rsidR="00C87026" w:rsidP="00C87026" w:rsidRDefault="00C87026" w14:paraId="4544801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27E7B30A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541D6" w14:paraId="4D0319C0" w14:textId="1130C82E">
            <w:pPr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14.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0AFFAD53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Study Specific Procedures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0DA90313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5224BC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ECC56E1" w14:textId="157ABA5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4</w:t>
            </w:r>
            <w:r>
              <w:rPr>
                <w:rFonts w:ascii="Franklin Gothic Book" w:hAnsi="Franklin Gothic Book" w:cs="Tahoma"/>
              </w:rPr>
              <w:t>.</w:t>
            </w:r>
            <w:r w:rsidR="00585BF4"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002DE43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SOPs relevant to the study/site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B97AF05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722BA4F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FC0F36C" w14:textId="65954A5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4</w:t>
            </w:r>
            <w:r>
              <w:rPr>
                <w:rFonts w:ascii="Franklin Gothic Book" w:hAnsi="Franklin Gothic Book" w:cs="Tahoma"/>
              </w:rPr>
              <w:t>.</w:t>
            </w:r>
            <w:r w:rsidR="00585BF4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7847349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Other study specific procedures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EB8CA09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A267C92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0F65896E" w14:textId="66506714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1</w:t>
            </w:r>
            <w:r w:rsidR="007541D6">
              <w:rPr>
                <w:rFonts w:ascii="Franklin Gothic Book" w:hAnsi="Franklin Gothic Book" w:cs="Tahoma"/>
                <w:b/>
                <w:color w:val="FFFFFF" w:themeColor="background1"/>
              </w:rPr>
              <w:t>5</w:t>
            </w: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4555FCD4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Archiving Arrangements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0ED12FE1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F170405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1859880" w14:textId="571A301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5</w:t>
            </w:r>
            <w:r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A125D7" w14:paraId="7D38277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</w:t>
            </w:r>
            <w:r w:rsidRPr="00DD0461" w:rsidR="004815AA">
              <w:rPr>
                <w:rFonts w:ascii="Franklin Gothic Book" w:hAnsi="Franklin Gothic Book" w:cs="Tahoma"/>
              </w:rPr>
              <w:t xml:space="preserve">Archiving Procedure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E4EC63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CEFAC7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1021E25" w14:textId="08587C7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7541D6">
              <w:rPr>
                <w:rFonts w:ascii="Franklin Gothic Book" w:hAnsi="Franklin Gothic Book" w:cs="Tahoma"/>
              </w:rPr>
              <w:t>5</w:t>
            </w:r>
            <w:r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A125D7" w14:paraId="194B1B4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</w:t>
            </w:r>
            <w:r w:rsidRPr="00DD0461" w:rsidR="004815AA">
              <w:rPr>
                <w:rFonts w:ascii="Franklin Gothic Book" w:hAnsi="Franklin Gothic Book" w:cs="Tahoma"/>
              </w:rPr>
              <w:t>Archiving Details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1614DB9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0A5AA9" w14:paraId="1ECABF4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A125D7" w:rsidP="000A5AA9" w:rsidRDefault="007541D6" w14:paraId="51B92208" w14:textId="7E9DF93E">
            <w:pPr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16</w:t>
            </w:r>
            <w:r w:rsidRPr="001224D1" w:rsidR="007A7B83">
              <w:rPr>
                <w:rFonts w:ascii="Franklin Gothic Book" w:hAnsi="Franklin Gothic Book" w:cs="Tahoma"/>
                <w:b/>
                <w:color w:val="FFFFFF" w:themeColor="background1"/>
              </w:rPr>
              <w:t>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A125D7" w:rsidP="000A5AA9" w:rsidRDefault="00A125D7" w14:paraId="465B78F4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Correspondence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A125D7" w:rsidP="000A5AA9" w:rsidRDefault="00A125D7" w14:paraId="3E3BFFA2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CE1EEE" w14:paraId="3828A66F" w14:textId="77777777">
        <w:trPr>
          <w:trHeight w:val="300"/>
        </w:trPr>
        <w:tc>
          <w:tcPr>
            <w:tcW w:w="420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7541D6" w14:paraId="6318969A" w14:textId="0D57B9DF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16</w:t>
            </w:r>
            <w:r w:rsidR="007A7B83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4055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A125D7" w14:paraId="4156784C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Trial Correspondence</w:t>
            </w:r>
          </w:p>
        </w:tc>
        <w:tc>
          <w:tcPr>
            <w:tcW w:w="525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A125D7" w14:paraId="2D51DA1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0A5AA9" w14:paraId="3ACD38AB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A125D7" w:rsidP="000A5AA9" w:rsidRDefault="007541D6" w14:paraId="0A85B064" w14:textId="453244D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16</w:t>
            </w:r>
            <w:r w:rsidR="007A7B83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4055" w:type="pct"/>
            <w:vAlign w:val="center"/>
          </w:tcPr>
          <w:p w:rsidRPr="00DD0461" w:rsidR="00A125D7" w:rsidP="000A5AA9" w:rsidRDefault="00A125D7" w14:paraId="45CCAB6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Reports and </w:t>
            </w:r>
            <w:r w:rsidRPr="000B2787">
              <w:rPr>
                <w:rFonts w:ascii="Franklin Gothic Book" w:hAnsi="Franklin Gothic Book" w:cs="Tahoma"/>
              </w:rPr>
              <w:t>Minutes of</w:t>
            </w:r>
            <w:r>
              <w:rPr>
                <w:rFonts w:ascii="Franklin Gothic Book" w:hAnsi="Franklin Gothic Book" w:cs="Tahoma"/>
              </w:rPr>
              <w:t xml:space="preserve"> Study</w:t>
            </w:r>
            <w:r w:rsidRPr="000B2787"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</w:rPr>
              <w:t>M</w:t>
            </w:r>
            <w:r w:rsidRPr="000B2787">
              <w:rPr>
                <w:rFonts w:ascii="Franklin Gothic Book" w:hAnsi="Franklin Gothic Book" w:cs="Tahoma"/>
              </w:rPr>
              <w:t>eetings</w:t>
            </w:r>
          </w:p>
        </w:tc>
        <w:tc>
          <w:tcPr>
            <w:tcW w:w="525" w:type="pct"/>
            <w:vAlign w:val="center"/>
          </w:tcPr>
          <w:p w:rsidRPr="00DD0461" w:rsidR="00A125D7" w:rsidP="000A5AA9" w:rsidRDefault="00A125D7" w14:paraId="57D8FF7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CE1EEE" w14:paraId="72421B0B" w14:textId="77777777">
        <w:trPr>
          <w:trHeight w:val="300"/>
        </w:trPr>
        <w:tc>
          <w:tcPr>
            <w:tcW w:w="420" w:type="pct"/>
            <w:tcBorders>
              <w:bottom w:val="single" w:color="auto" w:sz="4" w:space="0"/>
            </w:tcBorders>
            <w:vAlign w:val="center"/>
          </w:tcPr>
          <w:p w:rsidR="00A125D7" w:rsidP="000A5AA9" w:rsidRDefault="007541D6" w14:paraId="6E03DA0D" w14:textId="050A934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16</w:t>
            </w:r>
            <w:r w:rsidR="007A7B83"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4055" w:type="pct"/>
            <w:tcBorders>
              <w:bottom w:val="single" w:color="auto" w:sz="4" w:space="0"/>
            </w:tcBorders>
            <w:vAlign w:val="center"/>
          </w:tcPr>
          <w:p w:rsidR="00A125D7" w:rsidP="000A5AA9" w:rsidRDefault="00A125D7" w14:paraId="24D10E1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Study Newsletter</w:t>
            </w:r>
          </w:p>
        </w:tc>
        <w:tc>
          <w:tcPr>
            <w:tcW w:w="525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A125D7" w14:paraId="0315B15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</w:tbl>
    <w:p w:rsidRPr="00305ACF" w:rsidR="00305ACF" w:rsidP="000A5AA9" w:rsidRDefault="00305ACF" w14:paraId="6D14622B" w14:textId="77777777"/>
    <w:sectPr w:rsidRPr="00305ACF" w:rsidR="00305ACF" w:rsidSect="00272356">
      <w:headerReference w:type="default" r:id="rId8"/>
      <w:footerReference w:type="default" r:id="rId9"/>
      <w:pgSz w:w="12240" w:h="15840"/>
      <w:pgMar w:top="1831" w:right="1080" w:bottom="1440" w:left="108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ECBC5" w14:textId="77777777" w:rsidR="002A5C03" w:rsidRDefault="002A5C03" w:rsidP="00305ACF">
      <w:r>
        <w:separator/>
      </w:r>
    </w:p>
  </w:endnote>
  <w:endnote w:type="continuationSeparator" w:id="0">
    <w:p w14:paraId="422500AB" w14:textId="77777777" w:rsidR="002A5C03" w:rsidRDefault="002A5C03" w:rsidP="0030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6106" w14:textId="33BB6575" w:rsidR="001506EF" w:rsidRPr="00305ACF" w:rsidRDefault="001506EF" w:rsidP="00305ACF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305ACF">
      <w:rPr>
        <w:rFonts w:ascii="Franklin Gothic Book" w:hAnsi="Franklin Gothic Book" w:cs="Tahoma"/>
        <w:sz w:val="16"/>
        <w:szCs w:val="16"/>
      </w:rPr>
      <w:t>JRESDOC</w:t>
    </w:r>
    <w:r w:rsidR="00215CA3">
      <w:rPr>
        <w:rFonts w:ascii="Franklin Gothic Book" w:hAnsi="Franklin Gothic Book" w:cs="Tahoma"/>
        <w:sz w:val="16"/>
        <w:szCs w:val="16"/>
      </w:rPr>
      <w:t>0103</w:t>
    </w:r>
    <w:r w:rsidRPr="00305ACF">
      <w:rPr>
        <w:rFonts w:ascii="Franklin Gothic Book" w:hAnsi="Franklin Gothic Book" w:cs="Tahoma"/>
        <w:sz w:val="16"/>
        <w:szCs w:val="16"/>
      </w:rPr>
      <w:t xml:space="preserve"> </w:t>
    </w:r>
    <w:r w:rsidRPr="00305ACF">
      <w:rPr>
        <w:rFonts w:ascii="Franklin Gothic Book" w:hAnsi="Franklin Gothic Book" w:cs="Tahoma"/>
        <w:color w:val="FF0000"/>
        <w:sz w:val="16"/>
        <w:szCs w:val="16"/>
      </w:rPr>
      <w:t xml:space="preserve"> </w:t>
    </w:r>
    <w:r w:rsidRPr="00567D5B">
      <w:rPr>
        <w:rFonts w:ascii="Franklin Gothic Book" w:hAnsi="Franklin Gothic Book" w:cs="Tahoma"/>
        <w:sz w:val="16"/>
        <w:szCs w:val="16"/>
      </w:rPr>
      <w:t>ISF</w:t>
    </w:r>
    <w:r w:rsidRPr="00305ACF">
      <w:rPr>
        <w:rFonts w:ascii="Franklin Gothic Book" w:hAnsi="Franklin Gothic Book" w:cs="Tahoma"/>
        <w:color w:val="C0C0C0"/>
        <w:sz w:val="16"/>
        <w:szCs w:val="16"/>
      </w:rPr>
      <w:t xml:space="preserve"> </w:t>
    </w:r>
    <w:r w:rsidRPr="00305ACF">
      <w:rPr>
        <w:rFonts w:ascii="Franklin Gothic Book" w:hAnsi="Franklin Gothic Book" w:cs="Tahoma"/>
        <w:sz w:val="16"/>
        <w:szCs w:val="16"/>
      </w:rPr>
      <w:t>Index</w:t>
    </w:r>
    <w:r w:rsidR="00215CA3">
      <w:rPr>
        <w:rFonts w:ascii="Franklin Gothic Book" w:hAnsi="Franklin Gothic Book" w:cs="Tahoma"/>
        <w:sz w:val="16"/>
        <w:szCs w:val="16"/>
      </w:rPr>
      <w:t xml:space="preserve"> Non-CTIMP</w:t>
    </w:r>
  </w:p>
  <w:p w14:paraId="5C647542" w14:textId="575C653B" w:rsidR="001506EF" w:rsidRPr="00305ACF" w:rsidRDefault="001506EF" w:rsidP="00B407A0">
    <w:pPr>
      <w:pStyle w:val="Footer"/>
      <w:jc w:val="center"/>
      <w:rPr>
        <w:rFonts w:ascii="Franklin Gothic Book" w:hAnsi="Franklin Gothic Book"/>
        <w:sz w:val="16"/>
        <w:szCs w:val="16"/>
      </w:rPr>
    </w:pPr>
    <w:r w:rsidRPr="00305ACF">
      <w:rPr>
        <w:rFonts w:ascii="Franklin Gothic Book" w:hAnsi="Franklin Gothic Book" w:cs="Tahoma"/>
        <w:sz w:val="16"/>
        <w:szCs w:val="16"/>
      </w:rPr>
      <w:t xml:space="preserve"> V</w:t>
    </w:r>
    <w:r w:rsidR="00B407A0">
      <w:rPr>
        <w:rFonts w:ascii="Franklin Gothic Book" w:hAnsi="Franklin Gothic Book" w:cs="Tahoma"/>
        <w:sz w:val="16"/>
        <w:szCs w:val="16"/>
      </w:rPr>
      <w:t>4.0 14.08.2024</w:t>
    </w:r>
  </w:p>
  <w:p w14:paraId="14F3476F" w14:textId="77777777" w:rsidR="001506EF" w:rsidRPr="00305ACF" w:rsidRDefault="001506EF">
    <w:pPr>
      <w:pStyle w:val="Footer"/>
      <w:jc w:val="center"/>
      <w:rPr>
        <w:rFonts w:ascii="Franklin Gothic Book" w:hAnsi="Franklin Gothic Book"/>
        <w:sz w:val="16"/>
        <w:szCs w:val="16"/>
      </w:rPr>
    </w:pPr>
  </w:p>
  <w:sdt>
    <w:sdtPr>
      <w:rPr>
        <w:rFonts w:ascii="Franklin Gothic Book" w:hAnsi="Franklin Gothic Book"/>
        <w:sz w:val="16"/>
        <w:szCs w:val="16"/>
      </w:rPr>
      <w:id w:val="501856614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-455402063"/>
          <w:docPartObj>
            <w:docPartGallery w:val="Page Numbers (Top of Page)"/>
            <w:docPartUnique/>
          </w:docPartObj>
        </w:sdtPr>
        <w:sdtContent>
          <w:p w14:paraId="54083AB9" w14:textId="77777777" w:rsidR="001506EF" w:rsidRPr="00305ACF" w:rsidRDefault="001506EF">
            <w:pPr>
              <w:pStyle w:val="Footer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305ACF">
              <w:rPr>
                <w:rFonts w:ascii="Franklin Gothic Book" w:hAnsi="Franklin Gothic Book"/>
                <w:sz w:val="16"/>
                <w:szCs w:val="16"/>
              </w:rPr>
              <w:t xml:space="preserve">Page 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begin"/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instrText xml:space="preserve"> PAGE </w:instrTex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separate"/>
            </w:r>
            <w:r w:rsidRPr="00305ACF">
              <w:rPr>
                <w:rFonts w:ascii="Franklin Gothic Book" w:hAnsi="Franklin Gothic Book"/>
                <w:b/>
                <w:bCs/>
                <w:noProof/>
                <w:sz w:val="16"/>
                <w:szCs w:val="16"/>
              </w:rPr>
              <w:t>2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end"/>
            </w:r>
            <w:r w:rsidRPr="00305ACF">
              <w:rPr>
                <w:rFonts w:ascii="Franklin Gothic Book" w:hAnsi="Franklin Gothic Book"/>
                <w:sz w:val="16"/>
                <w:szCs w:val="16"/>
              </w:rPr>
              <w:t xml:space="preserve"> of 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begin"/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instrText xml:space="preserve"> NUMPAGES  </w:instrTex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separate"/>
            </w:r>
            <w:r w:rsidRPr="00305ACF">
              <w:rPr>
                <w:rFonts w:ascii="Franklin Gothic Book" w:hAnsi="Franklin Gothic Book"/>
                <w:b/>
                <w:bCs/>
                <w:noProof/>
                <w:sz w:val="16"/>
                <w:szCs w:val="16"/>
              </w:rPr>
              <w:t>2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C1BD65" w14:textId="77777777" w:rsidR="001506EF" w:rsidRDefault="0015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C12B" w14:textId="77777777" w:rsidR="002A5C03" w:rsidRDefault="002A5C03" w:rsidP="00305ACF">
      <w:r>
        <w:separator/>
      </w:r>
    </w:p>
  </w:footnote>
  <w:footnote w:type="continuationSeparator" w:id="0">
    <w:p w14:paraId="35C58F02" w14:textId="77777777" w:rsidR="002A5C03" w:rsidRDefault="002A5C03" w:rsidP="0030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36AE" w14:textId="2744C084" w:rsidR="001506EF" w:rsidRDefault="00B407A0">
    <w:pPr>
      <w:pStyle w:val="Header"/>
    </w:pPr>
    <w:r>
      <w:rPr>
        <w:rFonts w:ascii="Arial" w:hAnsi="Arial"/>
        <w:noProof/>
        <w:color w:val="C0C0C0"/>
        <w:sz w:val="18"/>
        <w:szCs w:val="18"/>
      </w:rPr>
      <w:drawing>
        <wp:anchor distT="0" distB="0" distL="114300" distR="114300" simplePos="0" relativeHeight="251661312" behindDoc="1" locked="0" layoutInCell="1" allowOverlap="1" wp14:anchorId="6DFDEDE9" wp14:editId="24DE18E8">
          <wp:simplePos x="0" y="0"/>
          <wp:positionH relativeFrom="margin">
            <wp:posOffset>219075</wp:posOffset>
          </wp:positionH>
          <wp:positionV relativeFrom="paragraph">
            <wp:posOffset>-619760</wp:posOffset>
          </wp:positionV>
          <wp:extent cx="1552575" cy="1552575"/>
          <wp:effectExtent l="0" t="0" r="9525" b="9525"/>
          <wp:wrapTight wrapText="bothSides">
            <wp:wrapPolygon edited="0">
              <wp:start x="0" y="0"/>
              <wp:lineTo x="0" y="21467"/>
              <wp:lineTo x="21467" y="21467"/>
              <wp:lineTo x="21467" y="0"/>
              <wp:lineTo x="0" y="0"/>
            </wp:wrapPolygon>
          </wp:wrapTight>
          <wp:docPr id="146334434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402927" name="Picture 1" descr="A red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6EF">
      <w:rPr>
        <w:noProof/>
      </w:rPr>
      <w:drawing>
        <wp:anchor distT="0" distB="0" distL="114300" distR="114300" simplePos="0" relativeHeight="251659264" behindDoc="1" locked="0" layoutInCell="1" allowOverlap="1" wp14:anchorId="2DACA6BC" wp14:editId="56835965">
          <wp:simplePos x="0" y="0"/>
          <wp:positionH relativeFrom="margin">
            <wp:posOffset>3883025</wp:posOffset>
          </wp:positionH>
          <wp:positionV relativeFrom="paragraph">
            <wp:posOffset>47625</wp:posOffset>
          </wp:positionV>
          <wp:extent cx="2506980" cy="434340"/>
          <wp:effectExtent l="0" t="0" r="7620" b="3810"/>
          <wp:wrapTight wrapText="bothSides">
            <wp:wrapPolygon edited="0">
              <wp:start x="0" y="0"/>
              <wp:lineTo x="0" y="20842"/>
              <wp:lineTo x="21502" y="20842"/>
              <wp:lineTo x="21502" y="0"/>
              <wp:lineTo x="0" y="0"/>
            </wp:wrapPolygon>
          </wp:wrapTight>
          <wp:docPr id="7" name="Picture 7" descr="\&quot;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F91F2" w14:textId="77777777" w:rsidR="001506EF" w:rsidRDefault="00150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190E"/>
    <w:multiLevelType w:val="hybridMultilevel"/>
    <w:tmpl w:val="34227EEC"/>
    <w:lvl w:ilvl="0" w:tplc="AE08DC8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C4C7D"/>
    <w:multiLevelType w:val="hybridMultilevel"/>
    <w:tmpl w:val="F2A0A8C6"/>
    <w:lvl w:ilvl="0" w:tplc="929A9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426546">
    <w:abstractNumId w:val="1"/>
  </w:num>
  <w:num w:numId="2" w16cid:durableId="205476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CF"/>
    <w:rsid w:val="00000117"/>
    <w:rsid w:val="000049AC"/>
    <w:rsid w:val="00041D0A"/>
    <w:rsid w:val="000A5AA9"/>
    <w:rsid w:val="000B2787"/>
    <w:rsid w:val="000F6939"/>
    <w:rsid w:val="00113843"/>
    <w:rsid w:val="001224D1"/>
    <w:rsid w:val="00147041"/>
    <w:rsid w:val="001506EF"/>
    <w:rsid w:val="001970EC"/>
    <w:rsid w:val="001C43AB"/>
    <w:rsid w:val="00203CA9"/>
    <w:rsid w:val="00215CA3"/>
    <w:rsid w:val="00223240"/>
    <w:rsid w:val="00235B6A"/>
    <w:rsid w:val="00270DAD"/>
    <w:rsid w:val="00272356"/>
    <w:rsid w:val="002A5C03"/>
    <w:rsid w:val="002B2A7F"/>
    <w:rsid w:val="002D7B05"/>
    <w:rsid w:val="00305ACF"/>
    <w:rsid w:val="00340A73"/>
    <w:rsid w:val="00352531"/>
    <w:rsid w:val="00381D31"/>
    <w:rsid w:val="003A45D9"/>
    <w:rsid w:val="003C3E4B"/>
    <w:rsid w:val="003D202A"/>
    <w:rsid w:val="003E023F"/>
    <w:rsid w:val="003E1729"/>
    <w:rsid w:val="003E4688"/>
    <w:rsid w:val="00410882"/>
    <w:rsid w:val="00425AFB"/>
    <w:rsid w:val="00431100"/>
    <w:rsid w:val="00465FC4"/>
    <w:rsid w:val="004815AA"/>
    <w:rsid w:val="00482038"/>
    <w:rsid w:val="0049483B"/>
    <w:rsid w:val="0052603B"/>
    <w:rsid w:val="00546FE1"/>
    <w:rsid w:val="0055053D"/>
    <w:rsid w:val="00567D5B"/>
    <w:rsid w:val="00581411"/>
    <w:rsid w:val="0058307C"/>
    <w:rsid w:val="00585BF4"/>
    <w:rsid w:val="005947D3"/>
    <w:rsid w:val="005B2F6E"/>
    <w:rsid w:val="005E011A"/>
    <w:rsid w:val="005F261F"/>
    <w:rsid w:val="00601CD0"/>
    <w:rsid w:val="00624B02"/>
    <w:rsid w:val="0067297A"/>
    <w:rsid w:val="00691C2B"/>
    <w:rsid w:val="00697CBE"/>
    <w:rsid w:val="006B60B1"/>
    <w:rsid w:val="006C7CDD"/>
    <w:rsid w:val="006D5084"/>
    <w:rsid w:val="00713BE4"/>
    <w:rsid w:val="00736841"/>
    <w:rsid w:val="00737E96"/>
    <w:rsid w:val="00746F58"/>
    <w:rsid w:val="007541D6"/>
    <w:rsid w:val="00790784"/>
    <w:rsid w:val="007A7B83"/>
    <w:rsid w:val="007E16D3"/>
    <w:rsid w:val="007F6616"/>
    <w:rsid w:val="00812B11"/>
    <w:rsid w:val="00833E0E"/>
    <w:rsid w:val="00842164"/>
    <w:rsid w:val="00861FFE"/>
    <w:rsid w:val="008637D0"/>
    <w:rsid w:val="0086684E"/>
    <w:rsid w:val="0089168C"/>
    <w:rsid w:val="008B11E5"/>
    <w:rsid w:val="008B7BD9"/>
    <w:rsid w:val="008C64C9"/>
    <w:rsid w:val="008E09C0"/>
    <w:rsid w:val="00915F07"/>
    <w:rsid w:val="009868A4"/>
    <w:rsid w:val="009B3E8F"/>
    <w:rsid w:val="009B78FD"/>
    <w:rsid w:val="009E4875"/>
    <w:rsid w:val="009F426E"/>
    <w:rsid w:val="00A125D7"/>
    <w:rsid w:val="00A214A7"/>
    <w:rsid w:val="00A21735"/>
    <w:rsid w:val="00A530DA"/>
    <w:rsid w:val="00A610CE"/>
    <w:rsid w:val="00A61BDA"/>
    <w:rsid w:val="00A65B2A"/>
    <w:rsid w:val="00A6699F"/>
    <w:rsid w:val="00A82636"/>
    <w:rsid w:val="00A86046"/>
    <w:rsid w:val="00AA0A3A"/>
    <w:rsid w:val="00AB5BA1"/>
    <w:rsid w:val="00AC7A52"/>
    <w:rsid w:val="00B407A0"/>
    <w:rsid w:val="00B6106F"/>
    <w:rsid w:val="00B67649"/>
    <w:rsid w:val="00B95D36"/>
    <w:rsid w:val="00BB0011"/>
    <w:rsid w:val="00BB0E24"/>
    <w:rsid w:val="00BC1F25"/>
    <w:rsid w:val="00BF38C9"/>
    <w:rsid w:val="00C05EA0"/>
    <w:rsid w:val="00C52E1A"/>
    <w:rsid w:val="00C55B82"/>
    <w:rsid w:val="00C6278E"/>
    <w:rsid w:val="00C87026"/>
    <w:rsid w:val="00C971CC"/>
    <w:rsid w:val="00CA621E"/>
    <w:rsid w:val="00CB0FD9"/>
    <w:rsid w:val="00CC4ADF"/>
    <w:rsid w:val="00CD19E4"/>
    <w:rsid w:val="00CE0167"/>
    <w:rsid w:val="00CE1EEE"/>
    <w:rsid w:val="00CF4D14"/>
    <w:rsid w:val="00CF790D"/>
    <w:rsid w:val="00D56BC5"/>
    <w:rsid w:val="00D84DBF"/>
    <w:rsid w:val="00D96B08"/>
    <w:rsid w:val="00DD0461"/>
    <w:rsid w:val="00DF0E52"/>
    <w:rsid w:val="00DF76F7"/>
    <w:rsid w:val="00E24C0F"/>
    <w:rsid w:val="00E529A1"/>
    <w:rsid w:val="00E9171C"/>
    <w:rsid w:val="00EA5DB7"/>
    <w:rsid w:val="00ED1664"/>
    <w:rsid w:val="00EF70C9"/>
    <w:rsid w:val="00F10B9D"/>
    <w:rsid w:val="00F201F4"/>
    <w:rsid w:val="00F27757"/>
    <w:rsid w:val="00F821F4"/>
    <w:rsid w:val="00F94A8F"/>
    <w:rsid w:val="00F95651"/>
    <w:rsid w:val="00FA57C3"/>
    <w:rsid w:val="00FB3E8E"/>
    <w:rsid w:val="00FC7D12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44A3"/>
  <w15:chartTrackingRefBased/>
  <w15:docId w15:val="{AD2246E8-F2AF-4E7B-BD2C-53C6DDA9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A"/>
    <w:basedOn w:val="Normal"/>
    <w:next w:val="Normal"/>
    <w:link w:val="Heading1Char"/>
    <w:qFormat/>
    <w:rsid w:val="00305ACF"/>
    <w:pPr>
      <w:keepNext/>
      <w:keepLines/>
      <w:spacing w:before="480"/>
      <w:outlineLvl w:val="0"/>
    </w:pPr>
    <w:rPr>
      <w:rFonts w:ascii="Arial" w:eastAsia="MS PGothic" w:hAnsi="Arial"/>
      <w:b/>
      <w:bCs/>
      <w:color w:val="3B0083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A Char"/>
    <w:basedOn w:val="DefaultParagraphFont"/>
    <w:link w:val="Heading1"/>
    <w:rsid w:val="00305ACF"/>
    <w:rPr>
      <w:rFonts w:ascii="Arial" w:eastAsia="MS PGothic" w:hAnsi="Arial" w:cs="Times New Roman"/>
      <w:b/>
      <w:bCs/>
      <w:color w:val="3B0083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30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5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C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E52"/>
    <w:pPr>
      <w:ind w:left="720"/>
      <w:contextualSpacing/>
    </w:pPr>
  </w:style>
  <w:style w:type="character" w:styleId="FootnoteReference">
    <w:name w:val="footnote reference"/>
    <w:semiHidden/>
    <w:rsid w:val="00E24C0F"/>
    <w:rPr>
      <w:position w:val="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5289.F34D97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5EA4-DBC6-4175-B594-A3C7208A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JRESDOC0103 Non-CTIMP ISF Index V4 2024</dc:title>
  <dc:subject>
  </dc:subject>
  <dc:creator>Joana Sequeira Garcia</dc:creator>
  <cp:keywords>
  </cp:keywords>
  <dc:description>
  </dc:description>
  <cp:lastModifiedBy>Giulia Sparacino</cp:lastModifiedBy>
  <cp:revision>2</cp:revision>
  <dcterms:created xsi:type="dcterms:W3CDTF">2024-08-15T13:09:00Z</dcterms:created>
  <dcterms:modified xsi:type="dcterms:W3CDTF">2024-08-28T14:30:56Z</dcterms:modified>
</cp:coreProperties>
</file>